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0CE5E" w14:textId="77777777" w:rsidR="00C07FF4" w:rsidRPr="00FA5B0B" w:rsidRDefault="008F1989" w:rsidP="00FA5B0B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 w:rsidRPr="00F42FD4">
        <w:rPr>
          <w:rFonts w:ascii="Times New Roman" w:hAnsi="Times New Roman" w:cs="Times New Roman"/>
          <w:sz w:val="28"/>
          <w:szCs w:val="28"/>
        </w:rPr>
        <w:t>ЗАЯВЛЕНИЕ</w:t>
      </w:r>
      <w:bookmarkEnd w:id="0"/>
    </w:p>
    <w:p w14:paraId="41A9D007" w14:textId="6ADCBD97" w:rsidR="00C07FF4" w:rsidRPr="00C80324" w:rsidRDefault="004C2335" w:rsidP="00FA5B0B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1" w:name="_GoBack"/>
      <w:r w:rsidRPr="00C80324">
        <w:rPr>
          <w:rFonts w:ascii="Times New Roman" w:hAnsi="Times New Roman" w:cs="Times New Roman"/>
          <w:i/>
          <w:sz w:val="22"/>
          <w:szCs w:val="22"/>
        </w:rPr>
        <w:t>(</w:t>
      </w:r>
      <w:r w:rsidR="008F1989" w:rsidRPr="00C80324">
        <w:rPr>
          <w:rFonts w:ascii="Times New Roman" w:hAnsi="Times New Roman" w:cs="Times New Roman"/>
          <w:i/>
          <w:sz w:val="22"/>
          <w:szCs w:val="22"/>
        </w:rPr>
        <w:t>по чл.</w:t>
      </w:r>
      <w:r w:rsidR="008369CB" w:rsidRPr="00C8032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1989" w:rsidRPr="00C80324">
        <w:rPr>
          <w:rFonts w:ascii="Times New Roman" w:hAnsi="Times New Roman" w:cs="Times New Roman"/>
          <w:i/>
          <w:sz w:val="22"/>
          <w:szCs w:val="22"/>
        </w:rPr>
        <w:t>5</w:t>
      </w:r>
      <w:r w:rsidR="00723AC6" w:rsidRPr="00C80324">
        <w:rPr>
          <w:rFonts w:ascii="Times New Roman" w:hAnsi="Times New Roman" w:cs="Times New Roman"/>
          <w:i/>
          <w:sz w:val="22"/>
          <w:szCs w:val="22"/>
        </w:rPr>
        <w:t>9</w:t>
      </w:r>
      <w:r w:rsidR="008F1989" w:rsidRPr="00C80324">
        <w:rPr>
          <w:rFonts w:ascii="Times New Roman" w:hAnsi="Times New Roman" w:cs="Times New Roman"/>
          <w:i/>
          <w:sz w:val="22"/>
          <w:szCs w:val="22"/>
        </w:rPr>
        <w:t>, ал.</w:t>
      </w:r>
      <w:r w:rsidR="008369CB" w:rsidRPr="00C8032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23AC6" w:rsidRPr="00C80324">
        <w:rPr>
          <w:rFonts w:ascii="Times New Roman" w:hAnsi="Times New Roman" w:cs="Times New Roman"/>
          <w:i/>
          <w:sz w:val="22"/>
          <w:szCs w:val="22"/>
        </w:rPr>
        <w:t>2</w:t>
      </w:r>
      <w:r w:rsidR="008F1989" w:rsidRPr="00C80324">
        <w:rPr>
          <w:rFonts w:ascii="Times New Roman" w:hAnsi="Times New Roman" w:cs="Times New Roman"/>
          <w:i/>
          <w:sz w:val="22"/>
          <w:szCs w:val="22"/>
        </w:rPr>
        <w:t xml:space="preserve"> от Наредба №</w:t>
      </w:r>
      <w:r w:rsidR="008369CB" w:rsidRPr="00C8032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1989" w:rsidRPr="00C80324">
        <w:rPr>
          <w:rFonts w:ascii="Times New Roman" w:hAnsi="Times New Roman" w:cs="Times New Roman"/>
          <w:i/>
          <w:sz w:val="22"/>
          <w:szCs w:val="22"/>
        </w:rPr>
        <w:t>12 от 28.07.2025</w:t>
      </w:r>
      <w:r w:rsidR="008369CB" w:rsidRPr="00C8032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1989" w:rsidRPr="00C80324">
        <w:rPr>
          <w:rFonts w:ascii="Times New Roman" w:hAnsi="Times New Roman" w:cs="Times New Roman"/>
          <w:i/>
          <w:sz w:val="22"/>
          <w:szCs w:val="22"/>
        </w:rPr>
        <w:t xml:space="preserve">г. </w:t>
      </w:r>
      <w:r w:rsidR="00C80324" w:rsidRPr="00C80324">
        <w:rPr>
          <w:rFonts w:ascii="Times New Roman" w:hAnsi="Times New Roman" w:cs="Times New Roman"/>
          <w:i/>
          <w:sz w:val="22"/>
          <w:szCs w:val="22"/>
        </w:rPr>
        <w:t>за медиаторите и процедурите в съдебните центрове по медиация</w:t>
      </w:r>
      <w:r w:rsidRPr="00C80324">
        <w:rPr>
          <w:rFonts w:ascii="Times New Roman" w:hAnsi="Times New Roman" w:cs="Times New Roman"/>
          <w:i/>
          <w:sz w:val="22"/>
          <w:szCs w:val="22"/>
        </w:rPr>
        <w:t>)</w:t>
      </w:r>
    </w:p>
    <w:bookmarkEnd w:id="1"/>
    <w:p w14:paraId="0C74846C" w14:textId="77777777" w:rsidR="00723AC6" w:rsidRDefault="00723AC6" w:rsidP="00723AC6">
      <w:pPr>
        <w:pStyle w:val="21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5CAF425" w14:textId="77777777" w:rsidR="00723AC6" w:rsidRPr="00723AC6" w:rsidRDefault="00723AC6" w:rsidP="00723AC6">
      <w:pPr>
        <w:pStyle w:val="21"/>
        <w:spacing w:before="0" w:line="240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3AC6">
        <w:rPr>
          <w:rFonts w:ascii="Times New Roman" w:hAnsi="Times New Roman" w:cs="Times New Roman"/>
          <w:b w:val="0"/>
          <w:bCs w:val="0"/>
          <w:sz w:val="24"/>
          <w:szCs w:val="24"/>
        </w:rPr>
        <w:t>Формулярът се попълва от страните в случаите, когато процедурата по медиация в съдебния център започва по тяхна инициатива и се предава/изпраща на координатора на центъра по медиация</w:t>
      </w:r>
    </w:p>
    <w:p w14:paraId="6D08D91B" w14:textId="77777777" w:rsidR="00723AC6" w:rsidRDefault="00723AC6" w:rsidP="00723AC6">
      <w:pPr>
        <w:pStyle w:val="21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052E73" w14:textId="51BAE12C" w:rsidR="00723AC6" w:rsidRPr="00723AC6" w:rsidRDefault="00723AC6" w:rsidP="00723AC6">
      <w:pPr>
        <w:pStyle w:val="21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3AC6">
        <w:rPr>
          <w:rFonts w:ascii="Times New Roman" w:hAnsi="Times New Roman" w:cs="Times New Roman"/>
          <w:bCs w:val="0"/>
          <w:sz w:val="24"/>
          <w:szCs w:val="24"/>
        </w:rPr>
        <w:t>Съд, № на дело, година на образуване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…………………………………………………….</w:t>
      </w:r>
    </w:p>
    <w:p w14:paraId="077DD1A8" w14:textId="77777777" w:rsidR="00723AC6" w:rsidRDefault="00723AC6" w:rsidP="00723AC6">
      <w:pPr>
        <w:pStyle w:val="21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D3A0C3" w14:textId="4F5BC75E" w:rsidR="00723AC6" w:rsidRDefault="00723AC6" w:rsidP="00723AC6">
      <w:pPr>
        <w:pStyle w:val="21"/>
        <w:spacing w:before="0" w:line="240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3A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Име на медиатора </w:t>
      </w:r>
      <w:r w:rsidR="006440E5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723AC6">
        <w:rPr>
          <w:rFonts w:ascii="Times New Roman" w:hAnsi="Times New Roman" w:cs="Times New Roman"/>
          <w:b w:val="0"/>
          <w:bCs w:val="0"/>
          <w:sz w:val="24"/>
          <w:szCs w:val="24"/>
        </w:rPr>
        <w:t>медиаторите</w:t>
      </w:r>
      <w:r w:rsidR="006440E5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Pr="00723A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който да проведе процедурата </w:t>
      </w:r>
      <w:r w:rsidR="006440E5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723AC6">
        <w:rPr>
          <w:rFonts w:ascii="Times New Roman" w:hAnsi="Times New Roman" w:cs="Times New Roman"/>
          <w:b w:val="0"/>
          <w:bCs w:val="0"/>
          <w:sz w:val="24"/>
          <w:szCs w:val="24"/>
        </w:rPr>
        <w:t>в случай, че страните имат общо съгласие</w:t>
      </w:r>
      <w:r w:rsidR="006440E5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Pr="00723AC6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………………………………………………………………</w:t>
      </w:r>
    </w:p>
    <w:p w14:paraId="16F78CD1" w14:textId="77777777" w:rsidR="007B3B99" w:rsidRPr="00723AC6" w:rsidRDefault="007B3B99" w:rsidP="00723AC6">
      <w:pPr>
        <w:pStyle w:val="21"/>
        <w:spacing w:before="0" w:line="240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CB080B" w14:textId="07F839FB" w:rsidR="00723AC6" w:rsidRPr="007B3B99" w:rsidRDefault="00723AC6" w:rsidP="00723AC6">
      <w:pPr>
        <w:pStyle w:val="21"/>
        <w:spacing w:before="0" w:line="240" w:lineRule="auto"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7B3B99">
        <w:rPr>
          <w:rFonts w:ascii="Times New Roman" w:hAnsi="Times New Roman" w:cs="Times New Roman"/>
          <w:bCs w:val="0"/>
          <w:sz w:val="24"/>
          <w:szCs w:val="24"/>
        </w:rPr>
        <w:t>Не възразяваме координаторът да определи медиатор, който да проведе процедурата по медиация ДА/НЕ</w:t>
      </w:r>
    </w:p>
    <w:p w14:paraId="48A96362" w14:textId="77777777" w:rsidR="00723AC6" w:rsidRPr="007B3B99" w:rsidRDefault="00723AC6" w:rsidP="00723AC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bCs w:val="0"/>
          <w:sz w:val="24"/>
          <w:szCs w:val="24"/>
        </w:rPr>
      </w:pPr>
    </w:p>
    <w:p w14:paraId="5B1C31D8" w14:textId="00358B56" w:rsidR="009C7E75" w:rsidRPr="007B3B99" w:rsidRDefault="00723AC6" w:rsidP="00723AC6">
      <w:pPr>
        <w:pStyle w:val="21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7B3B99">
        <w:rPr>
          <w:rFonts w:ascii="Times New Roman" w:hAnsi="Times New Roman" w:cs="Times New Roman"/>
          <w:bCs w:val="0"/>
          <w:sz w:val="24"/>
          <w:szCs w:val="24"/>
        </w:rPr>
        <w:t xml:space="preserve">Желаем медиацията да се проведе чрез </w:t>
      </w:r>
      <w:proofErr w:type="spellStart"/>
      <w:r w:rsidRPr="007B3B99">
        <w:rPr>
          <w:rFonts w:ascii="Times New Roman" w:hAnsi="Times New Roman" w:cs="Times New Roman"/>
          <w:bCs w:val="0"/>
          <w:sz w:val="24"/>
          <w:szCs w:val="24"/>
        </w:rPr>
        <w:t>видеоконферентна</w:t>
      </w:r>
      <w:proofErr w:type="spellEnd"/>
      <w:r w:rsidRPr="007B3B99">
        <w:rPr>
          <w:rFonts w:ascii="Times New Roman" w:hAnsi="Times New Roman" w:cs="Times New Roman"/>
          <w:bCs w:val="0"/>
          <w:sz w:val="24"/>
          <w:szCs w:val="24"/>
        </w:rPr>
        <w:t xml:space="preserve"> връзка ДА/НЕ</w:t>
      </w:r>
    </w:p>
    <w:p w14:paraId="791A71B3" w14:textId="77777777" w:rsidR="00723AC6" w:rsidRPr="00723AC6" w:rsidRDefault="00723AC6" w:rsidP="00723AC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96B11B2" w14:textId="77777777" w:rsidR="00C07FF4" w:rsidRPr="00723AC6" w:rsidRDefault="008F1989" w:rsidP="00723AC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23AC6">
        <w:rPr>
          <w:rFonts w:ascii="Times New Roman" w:hAnsi="Times New Roman" w:cs="Times New Roman"/>
          <w:sz w:val="24"/>
          <w:szCs w:val="24"/>
        </w:rPr>
        <w:t>Ищец</w:t>
      </w:r>
    </w:p>
    <w:p w14:paraId="6B9282A6" w14:textId="77777777" w:rsidR="00C07FF4" w:rsidRPr="009C7E75" w:rsidRDefault="008F1989" w:rsidP="00723AC6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11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C6">
        <w:rPr>
          <w:rFonts w:ascii="Times New Roman" w:hAnsi="Times New Roman" w:cs="Times New Roman"/>
          <w:sz w:val="24"/>
          <w:szCs w:val="24"/>
        </w:rPr>
        <w:t>Имена и подпис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3CDCF115" w14:textId="77777777" w:rsidR="00C07FF4" w:rsidRPr="009C7E75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031982BB" w14:textId="77777777" w:rsidR="00C07FF4" w:rsidRPr="009C7E75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Електронен адрес: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22710804" w14:textId="77777777" w:rsidR="001E7C39" w:rsidRDefault="001E7C39" w:rsidP="008C1FB2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9EDFFD" w14:textId="77777777" w:rsidR="007B3B99" w:rsidRPr="00723AC6" w:rsidRDefault="007B3B99" w:rsidP="007B3B99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23AC6">
        <w:rPr>
          <w:rFonts w:ascii="Times New Roman" w:hAnsi="Times New Roman" w:cs="Times New Roman"/>
          <w:sz w:val="24"/>
          <w:szCs w:val="24"/>
        </w:rPr>
        <w:t>Ищец</w:t>
      </w:r>
    </w:p>
    <w:p w14:paraId="7303B5F6" w14:textId="77777777" w:rsidR="007B3B99" w:rsidRPr="009C7E75" w:rsidRDefault="007B3B99" w:rsidP="007B3B99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11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C6">
        <w:rPr>
          <w:rFonts w:ascii="Times New Roman" w:hAnsi="Times New Roman" w:cs="Times New Roman"/>
          <w:sz w:val="24"/>
          <w:szCs w:val="24"/>
        </w:rPr>
        <w:t>Имена и подпис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7068A263" w14:textId="77777777" w:rsidR="007B3B99" w:rsidRPr="009C7E75" w:rsidRDefault="007B3B99" w:rsidP="007B3B99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792AB243" w14:textId="77777777" w:rsidR="007B3B99" w:rsidRPr="009C7E75" w:rsidRDefault="007B3B99" w:rsidP="007B3B99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Електронен адрес: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0FB753F5" w14:textId="77777777" w:rsidR="007B3B99" w:rsidRPr="00723AC6" w:rsidRDefault="007B3B99" w:rsidP="007B3B99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23AC6">
        <w:rPr>
          <w:rFonts w:ascii="Times New Roman" w:hAnsi="Times New Roman" w:cs="Times New Roman"/>
          <w:sz w:val="24"/>
          <w:szCs w:val="24"/>
        </w:rPr>
        <w:t>Ищец</w:t>
      </w:r>
    </w:p>
    <w:p w14:paraId="071C971A" w14:textId="77777777" w:rsidR="007B3B99" w:rsidRPr="009C7E75" w:rsidRDefault="007B3B99" w:rsidP="007B3B99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11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C6">
        <w:rPr>
          <w:rFonts w:ascii="Times New Roman" w:hAnsi="Times New Roman" w:cs="Times New Roman"/>
          <w:sz w:val="24"/>
          <w:szCs w:val="24"/>
        </w:rPr>
        <w:t>Имена и подпис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6EDD83A7" w14:textId="77777777" w:rsidR="007B3B99" w:rsidRPr="009C7E75" w:rsidRDefault="007B3B99" w:rsidP="007B3B99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43109B3F" w14:textId="77777777" w:rsidR="007B3B99" w:rsidRDefault="007B3B99" w:rsidP="007B3B99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Електронен адрес: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5518BF54" w14:textId="77777777" w:rsidR="00FC09F9" w:rsidRPr="009C7E75" w:rsidRDefault="00FC09F9" w:rsidP="00FC09F9">
      <w:pPr>
        <w:pStyle w:val="30"/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B29DEB" w14:textId="77777777" w:rsidR="00CB6D36" w:rsidRPr="00CB6D36" w:rsidRDefault="00CB6D36" w:rsidP="00CB6D36">
      <w:pPr>
        <w:tabs>
          <w:tab w:val="left" w:leader="dot" w:pos="9072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B6D36">
        <w:rPr>
          <w:rFonts w:ascii="Times New Roman" w:eastAsia="Arial" w:hAnsi="Times New Roman" w:cs="Times New Roman"/>
          <w:b/>
          <w:bCs/>
        </w:rPr>
        <w:t>Адвокат на ищеца/ищците</w:t>
      </w:r>
      <w:r w:rsidRPr="00CB6D36">
        <w:rPr>
          <w:rFonts w:ascii="Times New Roman" w:eastAsia="Arial" w:hAnsi="Times New Roman" w:cs="Times New Roman"/>
          <w:bCs/>
        </w:rPr>
        <w:t>:</w:t>
      </w:r>
      <w:r w:rsidRPr="00CB6D36">
        <w:rPr>
          <w:rFonts w:ascii="Times New Roman" w:eastAsia="Arial" w:hAnsi="Times New Roman" w:cs="Times New Roman"/>
          <w:bCs/>
        </w:rPr>
        <w:tab/>
      </w:r>
    </w:p>
    <w:p w14:paraId="2661387C" w14:textId="77777777" w:rsidR="00CB6D36" w:rsidRPr="00CB6D36" w:rsidRDefault="00CB6D36" w:rsidP="00CB6D36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</w:rPr>
      </w:pPr>
      <w:r w:rsidRPr="00CB6D36">
        <w:rPr>
          <w:rFonts w:ascii="Times New Roman" w:eastAsia="Arial" w:hAnsi="Times New Roman" w:cs="Times New Roman"/>
        </w:rPr>
        <w:t>Телефон:</w:t>
      </w:r>
      <w:r w:rsidRPr="00CB6D36">
        <w:rPr>
          <w:rFonts w:ascii="Times New Roman" w:eastAsia="Arial" w:hAnsi="Times New Roman" w:cs="Times New Roman"/>
        </w:rPr>
        <w:tab/>
      </w:r>
    </w:p>
    <w:p w14:paraId="7AC0A71D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Електронен адрес: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4BD7FAF8" w14:textId="77777777" w:rsidR="00CB6D36" w:rsidRPr="00CB6D36" w:rsidRDefault="00CB6D36" w:rsidP="00CB6D36">
      <w:pPr>
        <w:ind w:firstLine="709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37C3EA9D" w14:textId="77777777" w:rsidR="00CB6D36" w:rsidRPr="00CB6D36" w:rsidRDefault="00CB6D36" w:rsidP="00CB6D36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B6D36">
        <w:rPr>
          <w:rFonts w:ascii="Times New Roman" w:eastAsia="Arial" w:hAnsi="Times New Roman" w:cs="Times New Roman"/>
          <w:b/>
          <w:bCs/>
        </w:rPr>
        <w:t>Ответник</w:t>
      </w:r>
    </w:p>
    <w:p w14:paraId="720C5FCD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Имена и подпис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5FC42259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Телефон: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02669950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Електронен адрес: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35143189" w14:textId="77777777" w:rsidR="00CB6D36" w:rsidRPr="00CB6D36" w:rsidRDefault="00CB6D36" w:rsidP="00CB6D36">
      <w:pPr>
        <w:ind w:firstLine="709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62BD1356" w14:textId="77777777" w:rsidR="00CB6D36" w:rsidRPr="00CB6D36" w:rsidRDefault="00CB6D36" w:rsidP="00CB6D36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B6D36">
        <w:rPr>
          <w:rFonts w:ascii="Times New Roman" w:eastAsia="Arial" w:hAnsi="Times New Roman" w:cs="Times New Roman"/>
          <w:b/>
          <w:bCs/>
        </w:rPr>
        <w:t>Ответник</w:t>
      </w:r>
    </w:p>
    <w:p w14:paraId="0A9BAE6D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Имена и подпис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117F3975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Телефон: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58CBF746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Електронен адрес: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23DA13FE" w14:textId="77777777" w:rsidR="00CB6D36" w:rsidRPr="00CB6D36" w:rsidRDefault="00CB6D36" w:rsidP="00CB6D36">
      <w:pPr>
        <w:tabs>
          <w:tab w:val="left" w:pos="993"/>
          <w:tab w:val="left" w:leader="dot" w:pos="3915"/>
        </w:tabs>
        <w:ind w:left="426" w:firstLine="709"/>
        <w:contextualSpacing/>
        <w:jc w:val="both"/>
        <w:rPr>
          <w:rFonts w:ascii="Times New Roman" w:eastAsia="Arial" w:hAnsi="Times New Roman" w:cs="Times New Roman"/>
        </w:rPr>
      </w:pPr>
    </w:p>
    <w:p w14:paraId="003DCFC5" w14:textId="77777777" w:rsidR="00CB6D36" w:rsidRPr="00CB6D36" w:rsidRDefault="00CB6D36" w:rsidP="00CB6D36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B6D36">
        <w:rPr>
          <w:rFonts w:ascii="Times New Roman" w:eastAsia="Arial" w:hAnsi="Times New Roman" w:cs="Times New Roman"/>
          <w:b/>
          <w:bCs/>
        </w:rPr>
        <w:t>Ответник</w:t>
      </w:r>
    </w:p>
    <w:p w14:paraId="5E585989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Имена и подпис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7E6FB39C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Телефон: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1E4A63E8" w14:textId="77777777" w:rsidR="00CB6D36" w:rsidRPr="00CB6D36" w:rsidRDefault="00CB6D36" w:rsidP="00CB6D36">
      <w:pPr>
        <w:numPr>
          <w:ilvl w:val="0"/>
          <w:numId w:val="1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Електронен адрес: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26E7750E" w14:textId="77777777" w:rsidR="00CB6D36" w:rsidRPr="00CB6D36" w:rsidRDefault="00CB6D36" w:rsidP="00CB6D36">
      <w:pPr>
        <w:tabs>
          <w:tab w:val="left" w:pos="993"/>
        </w:tabs>
        <w:ind w:left="426" w:firstLine="709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18824F4A" w14:textId="77777777" w:rsidR="00CB6D36" w:rsidRPr="00CB6D36" w:rsidRDefault="00CB6D36" w:rsidP="00CB6D36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B6D36">
        <w:rPr>
          <w:rFonts w:ascii="Times New Roman" w:eastAsia="Arial" w:hAnsi="Times New Roman" w:cs="Times New Roman"/>
          <w:b/>
          <w:bCs/>
        </w:rPr>
        <w:lastRenderedPageBreak/>
        <w:t>Адвокат на ответника/</w:t>
      </w:r>
      <w:proofErr w:type="spellStart"/>
      <w:r w:rsidRPr="00CB6D36">
        <w:rPr>
          <w:rFonts w:ascii="Times New Roman" w:eastAsia="Arial" w:hAnsi="Times New Roman" w:cs="Times New Roman"/>
          <w:b/>
          <w:bCs/>
        </w:rPr>
        <w:t>ответниците</w:t>
      </w:r>
      <w:proofErr w:type="spellEnd"/>
      <w:r w:rsidRPr="00CB6D36">
        <w:rPr>
          <w:rFonts w:ascii="Times New Roman" w:eastAsia="Arial" w:hAnsi="Times New Roman" w:cs="Times New Roman"/>
          <w:bCs/>
        </w:rPr>
        <w:t>:……………………………………………………..</w:t>
      </w:r>
    </w:p>
    <w:p w14:paraId="5A287C02" w14:textId="77777777" w:rsidR="00CB6D36" w:rsidRPr="00CB6D36" w:rsidRDefault="00CB6D36" w:rsidP="00CB6D36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Телефон: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5E2A466C" w14:textId="77777777" w:rsidR="00CB6D36" w:rsidRPr="00CB6D36" w:rsidRDefault="00CB6D36" w:rsidP="00CB6D36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B6D36">
        <w:rPr>
          <w:rFonts w:ascii="Times New Roman" w:eastAsia="Arial" w:hAnsi="Times New Roman" w:cs="Times New Roman"/>
          <w:color w:val="auto"/>
        </w:rPr>
        <w:t>Електронен адрес:</w:t>
      </w:r>
      <w:r w:rsidRPr="00CB6D36">
        <w:rPr>
          <w:rFonts w:ascii="Times New Roman" w:eastAsia="Arial" w:hAnsi="Times New Roman" w:cs="Times New Roman"/>
          <w:color w:val="auto"/>
        </w:rPr>
        <w:tab/>
      </w:r>
    </w:p>
    <w:p w14:paraId="16DC7414" w14:textId="3D5A87CE" w:rsidR="00CB6D36" w:rsidRPr="00CB6D36" w:rsidRDefault="00FC09F9" w:rsidP="00CB6D36">
      <w:pPr>
        <w:ind w:firstLine="709"/>
        <w:jc w:val="both"/>
        <w:rPr>
          <w:rFonts w:ascii="Times New Roman" w:eastAsia="Arial" w:hAnsi="Times New Roman" w:cs="Times New Roman"/>
          <w:b/>
          <w:bCs/>
        </w:rPr>
      </w:pPr>
      <w:r w:rsidRPr="00FC09F9">
        <w:rPr>
          <w:rFonts w:ascii="Times New Roman" w:eastAsia="Arial" w:hAnsi="Times New Roman" w:cs="Times New Roman"/>
          <w:b/>
          <w:bCs/>
        </w:rPr>
        <w:t>Предмет на спора</w:t>
      </w:r>
      <w:r w:rsidRPr="00FC09F9">
        <w:rPr>
          <w:rFonts w:ascii="Times New Roman" w:eastAsia="Arial" w:hAnsi="Times New Roman" w:cs="Times New Roman"/>
          <w:bCs/>
        </w:rPr>
        <w:t>:</w:t>
      </w:r>
      <w:r w:rsidRPr="00FC09F9">
        <w:rPr>
          <w:rFonts w:ascii="Times New Roman" w:eastAsia="Arial" w:hAnsi="Times New Roman" w:cs="Times New Roman"/>
          <w:bCs/>
        </w:rPr>
        <w:tab/>
      </w:r>
    </w:p>
    <w:p w14:paraId="743D7887" w14:textId="3989BA08" w:rsidR="00C07FF4" w:rsidRPr="00F42FD4" w:rsidRDefault="00C07FF4" w:rsidP="00CB6D36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07FF4" w:rsidRPr="00F42FD4" w:rsidSect="00C317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1134" w:right="1134" w:bottom="567" w:left="1701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5D329" w14:textId="77777777" w:rsidR="004D1615" w:rsidRDefault="004D1615">
      <w:r>
        <w:separator/>
      </w:r>
    </w:p>
  </w:endnote>
  <w:endnote w:type="continuationSeparator" w:id="0">
    <w:p w14:paraId="2D9236A9" w14:textId="77777777" w:rsidR="004D1615" w:rsidRDefault="004D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A354B" w14:textId="77777777" w:rsidR="00C31792" w:rsidRDefault="00C317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8A9C8" w14:textId="77777777" w:rsidR="00C31792" w:rsidRDefault="00C317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102B" w14:textId="77777777" w:rsidR="00C31792" w:rsidRDefault="00C317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19404" w14:textId="77777777" w:rsidR="004D1615" w:rsidRDefault="004D1615"/>
  </w:footnote>
  <w:footnote w:type="continuationSeparator" w:id="0">
    <w:p w14:paraId="75559A10" w14:textId="77777777" w:rsidR="004D1615" w:rsidRDefault="004D16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409" w14:textId="77777777" w:rsidR="00C31792" w:rsidRDefault="00C317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3E8ED" w14:textId="52B568AC" w:rsidR="008369CB" w:rsidRPr="00C31792" w:rsidRDefault="008369CB" w:rsidP="00C3179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0BE3E" w14:textId="77777777" w:rsidR="00C31792" w:rsidRPr="008369CB" w:rsidRDefault="00C31792" w:rsidP="00C31792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color w:val="auto"/>
        <w:sz w:val="28"/>
        <w:szCs w:val="28"/>
        <w:lang w:val="ru-RU"/>
      </w:rPr>
    </w:pPr>
    <w:r w:rsidRPr="008369CB">
      <w:rPr>
        <w:rFonts w:ascii="Times New Roman" w:hAnsi="Times New Roman" w:cs="Times New Roman"/>
        <w:color w:val="auto"/>
        <w:sz w:val="28"/>
        <w:szCs w:val="28"/>
      </w:rPr>
      <w:t>СЪДЕБЕН ЦЕНТЪР ПО МЕДИАЦИЯ</w:t>
    </w:r>
  </w:p>
  <w:p w14:paraId="21EF2233" w14:textId="77777777" w:rsidR="00C31792" w:rsidRPr="008369CB" w:rsidRDefault="00C31792" w:rsidP="00C31792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 w:rsidRPr="008369CB"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14:paraId="6DFFB18D" w14:textId="77777777" w:rsidR="00C31792" w:rsidRPr="008369CB" w:rsidRDefault="00C31792" w:rsidP="00C31792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</w:t>
    </w:r>
    <w:r w:rsidRPr="008369CB">
      <w:rPr>
        <w:rFonts w:ascii="Times New Roman" w:eastAsia="Arial" w:hAnsi="Times New Roman" w:cs="Times New Roman"/>
        <w:b/>
        <w:bCs/>
        <w:color w:val="auto"/>
      </w:rPr>
      <w:t>@mail.bg</w:t>
    </w:r>
  </w:p>
  <w:p w14:paraId="054B62D1" w14:textId="77777777" w:rsidR="00C31792" w:rsidRPr="008369CB" w:rsidRDefault="00C31792" w:rsidP="00C31792">
    <w:pPr>
      <w:tabs>
        <w:tab w:val="right" w:pos="9070"/>
      </w:tabs>
      <w:jc w:val="center"/>
      <w:rPr>
        <w:b/>
        <w:sz w:val="32"/>
        <w:szCs w:val="32"/>
        <w:lang w:val="en-US"/>
      </w:rPr>
    </w:pP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81A9151" wp14:editId="6E459C67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0" b="0"/>
              <wp:wrapNone/>
              <wp:docPr id="6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tfQj+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8DFC4C" wp14:editId="0514EA92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0" b="0"/>
              <wp:wrapNone/>
              <wp:docPr id="5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" strokecolor="windowText" strokeweight="1.25pt">
              <o:lock v:ext="edit" shapetype="f"/>
            </v:line>
          </w:pict>
        </mc:Fallback>
      </mc:AlternateContent>
    </w:r>
  </w:p>
  <w:p w14:paraId="3EF9C243" w14:textId="77777777" w:rsidR="00C31792" w:rsidRDefault="00C317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806"/>
    <w:multiLevelType w:val="multilevel"/>
    <w:tmpl w:val="E3DE4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CC3AF1"/>
    <w:multiLevelType w:val="multilevel"/>
    <w:tmpl w:val="C65A05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FF4"/>
    <w:rsid w:val="00040317"/>
    <w:rsid w:val="000C5B8C"/>
    <w:rsid w:val="00122029"/>
    <w:rsid w:val="001332F9"/>
    <w:rsid w:val="001E3400"/>
    <w:rsid w:val="001E7C39"/>
    <w:rsid w:val="00395CF5"/>
    <w:rsid w:val="00431345"/>
    <w:rsid w:val="004709C0"/>
    <w:rsid w:val="004C2335"/>
    <w:rsid w:val="004D1615"/>
    <w:rsid w:val="005658B0"/>
    <w:rsid w:val="005E1014"/>
    <w:rsid w:val="006440E5"/>
    <w:rsid w:val="00663C6A"/>
    <w:rsid w:val="00712A82"/>
    <w:rsid w:val="00723AC6"/>
    <w:rsid w:val="007B3B99"/>
    <w:rsid w:val="008369CB"/>
    <w:rsid w:val="008C1FB2"/>
    <w:rsid w:val="008F1989"/>
    <w:rsid w:val="009C7E75"/>
    <w:rsid w:val="009E066D"/>
    <w:rsid w:val="009F0837"/>
    <w:rsid w:val="00B0243A"/>
    <w:rsid w:val="00B30EF4"/>
    <w:rsid w:val="00C07FF4"/>
    <w:rsid w:val="00C31792"/>
    <w:rsid w:val="00C5454E"/>
    <w:rsid w:val="00C665DA"/>
    <w:rsid w:val="00C80324"/>
    <w:rsid w:val="00CA2885"/>
    <w:rsid w:val="00CB6D36"/>
    <w:rsid w:val="00D841A2"/>
    <w:rsid w:val="00D86693"/>
    <w:rsid w:val="00D93780"/>
    <w:rsid w:val="00E66A93"/>
    <w:rsid w:val="00E741FB"/>
    <w:rsid w:val="00EC5603"/>
    <w:rsid w:val="00F42FD4"/>
    <w:rsid w:val="00FA5B0B"/>
    <w:rsid w:val="00F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6E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ен текст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11">
    <w:name w:val="Основен текст1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a6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21">
    <w:name w:val="Основен текст2"/>
    <w:basedOn w:val="a"/>
    <w:link w:val="a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65DA"/>
    <w:rPr>
      <w:color w:val="000000"/>
    </w:rPr>
  </w:style>
  <w:style w:type="paragraph" w:styleId="a9">
    <w:name w:val="footer"/>
    <w:basedOn w:val="a"/>
    <w:link w:val="aa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65DA"/>
    <w:rPr>
      <w:color w:val="000000"/>
    </w:rPr>
  </w:style>
  <w:style w:type="paragraph" w:customStyle="1" w:styleId="CharCharCharChar">
    <w:name w:val="Знак Char Char Знак Char Char Знак Знак"/>
    <w:basedOn w:val="a"/>
    <w:rsid w:val="00040317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b">
    <w:name w:val="Balloon Text"/>
    <w:basedOn w:val="a"/>
    <w:link w:val="ac"/>
    <w:uiPriority w:val="99"/>
    <w:semiHidden/>
    <w:unhideWhenUsed/>
    <w:rsid w:val="001E340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E34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ен текст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11">
    <w:name w:val="Основен текст1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a6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21">
    <w:name w:val="Основен текст2"/>
    <w:basedOn w:val="a"/>
    <w:link w:val="a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65DA"/>
    <w:rPr>
      <w:color w:val="000000"/>
    </w:rPr>
  </w:style>
  <w:style w:type="paragraph" w:styleId="a9">
    <w:name w:val="footer"/>
    <w:basedOn w:val="a"/>
    <w:link w:val="aa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65DA"/>
    <w:rPr>
      <w:color w:val="000000"/>
    </w:rPr>
  </w:style>
  <w:style w:type="paragraph" w:customStyle="1" w:styleId="CharCharCharChar">
    <w:name w:val="Знак Char Char Знак Char Char Знак Знак"/>
    <w:basedOn w:val="a"/>
    <w:rsid w:val="00040317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b">
    <w:name w:val="Balloon Text"/>
    <w:basedOn w:val="a"/>
    <w:link w:val="ac"/>
    <w:uiPriority w:val="99"/>
    <w:semiHidden/>
    <w:unhideWhenUsed/>
    <w:rsid w:val="001E340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E34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17DE7-F9F9-4E01-B1F8-7A447DBD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VTodorova</cp:lastModifiedBy>
  <cp:revision>19</cp:revision>
  <cp:lastPrinted>2025-10-14T11:34:00Z</cp:lastPrinted>
  <dcterms:created xsi:type="dcterms:W3CDTF">2025-10-02T10:31:00Z</dcterms:created>
  <dcterms:modified xsi:type="dcterms:W3CDTF">2025-10-15T09:46:00Z</dcterms:modified>
</cp:coreProperties>
</file>